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VALCARCEL  CARVAJAL LUISA FERNA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AL CONTRATO DE PRESTACIÓN DE SERVICIOS PROFESIONALES No 110.10.01.0091 DEL 15 DE JULIO DE 2021, CUYO OBJETO ES PRESTAR SERVICIOS PROFESIONALES COMO APOYO A LOS NÚCLEOS FAMILIARES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