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2022040600299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2022040600299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2-30-ISE/2.3.2.02.02.006.220107100.2020851250007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1.2.4.1.03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SGP-EDUCACION-CALIDAD  POR MATRICULA OFICIAL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1.357.600,00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100.04.139 DE ABRIL 04 DE 2022 - PAGO SERVICIO DE ACUEDUCTO, ALCANTARILLADO Y ASEO DE LOS CENTROS EDUCATIVOS URBANOS DEL MUNICIPIO DE HATO COROZAL, CORRESPONDIENTE AL MES DE MARZO 2022.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1.357.600,00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1.357.600,00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1.357.600,00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1.357.600,00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