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2-30-ISEA/2.3.2.02.02.009.410101400.2021851250009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$17.400.000,00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$34.100.000,00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$34.100.000,00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BRINDAR APOYO A LA SECRETARIA GENERAL Y DE GOBIERNO EN LA ORIENTACIÓN A LA POBLACIÓN VICTIMA DEL CONFLICTO ARMADO QUE RESIDE EN 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