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$658.104,00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$358.785,00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$358.785,00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FIBRA PLAN DE INTERNET A LAS DIFERENTES DEPENDENCIAS DE LA ADMINISTRACIÓN MUNICIPAL CORRESPONDIENTE AL PERIODO DEL 1/OCTUB/2022 AL 31/OCTUB/2022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