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13.040.028,59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Cuarenta Mil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2022021700058  / RESOLUCIÓN NO 100.04.059 DE FEBRERO 15 DE 2022 - PAGO SIN SITUACIÓN DE FONDOS DE RÉGIMEN SUBSIDIADO SEGÚN LMA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13.040.028,59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13.040.028,59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13.040.028,59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13.040.028,59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