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ERIKA JULIET VIGOTT MEJIA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1118650539-5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NO 110.10.01.0065 DEL 2022-01-28, CUYO OBJETO ES FORTALECER LA SEGURIDAD Y CONVIVENCIA CIUDADANA EN EL MARCO DEL DESARROLLO DE ACCIONES, COMO GESTORES DE SEGURIDAD Y CONVIVENCIA CIUDADANA EN 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NO 110.10.01.0065 DEL 2022-01-28, CUYO OBJETO ES FORTALECER LA SEGURIDAD Y CONVIVENCIA CIUDADANA EN EL MARCO DEL DESARROLLO DE ACCIONES, COMO GESTORES DE SEGURIDAD Y CONVIVENCIA CIUDADANA EN EL MUNICIPIO DE HATO COROZAL -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