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2021-12-03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0383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$1.699.500,00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$1.699.500,00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100.04.489 DE DICIEMBRE 06 DE 2021 - PAGO SERVICIO DE ACUEDUCTO, ALCANTARILLADO Y ASEO DE LAS DEPENDENCIAS DE LA ADMINISTRACIÓN MUNICIPAL CORRESPONDIENTE AL MES DE NOVIEMBRE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100.04.489 DE DICIEMBRE 06 DE 2021 - PAGO SERVICIO DE ACUEDUCTO, ALCANTARILLADO Y ASEO DE LAS DEPENDENCIAS DE LA ADMINISTRACIÓN MUNICIPAL CORRESPONDIENTE AL MES DE NOVIEMBRE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0691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