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CONSORCIO MANTENIMIENTO Y ADECUACION DE LAS AULAS Y UNIDAD SANITARIA LUIS HERNANDEZ AVARGAS SEDE LAS TAPIAS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901433985-6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CONSTRUCCION AMPLIACION Y ADECUACION DE INFRAESTRUCTURA EDUCATIVA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$23.942.526,00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$23.942.526,00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Y ADECUACIÓN DE LAS AULAS Y UNIDAD SANITARIA DE LA INSTITUCIÓN EDUCATIVA LUIS HERNANDEZ VARGAS SEDE LAS TAPIAS VEREDA LAS TAPIAS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MINIMA CUANTIA NO SMC-016-2020 CONTRATO DE OBRA PUBLICA NO 110.10.04.141 DE NOVIEMBRE 23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