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 GRACIELA MONTANA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2019102901044  / Pago Compare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 GRACIELA MONTANA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2019102901044  / Pago Compare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