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$4.548.000,00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$4.548.000,00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100.04.067 DE FEBRERO 17 DE 2023 - PAGO SERVICIO DE ENERGÍA DE LAS DEPENDENCIAS DE LA ADMINISTRACIÓN MUNICIPAL CORRESPONDIENTE AL MES DE ENERO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100.04.067 DE FEBRERO 17 DE 2023 - PAGO SERVICIO DE ENERGÍA DE LAS DEPENDENCIAS DE LA ADMINISTRACIÓN MUNICIPAL CORRESPONDIENTE AL MES DE ENERO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