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2020-01-17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223211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APOYOS CENTROS PENITENCIARIOS Y CARCELARIOS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Y APOYO ADMINISTRATIVOS Y FINANCIEROS PARA GARANTIZAR EL FUNCIONAMIENTO DEL CENTRO ESPECIALIZADO DEL SISTEMA DE RESPONSABILIDAD PENAL PARA ADOLESCENTES Y DEL CENTRO TRANSITORIO DE MENORES INFRACTORES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