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ASESORA CONTROL INTERNO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2019-08-09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OFICINA ASESORA DE CONTROL INTERNO PARA LA IMPLEMENTACION Y ACTUALIZACIÓN DE LAS DIMENSIONES OPERATIVAS DEL MIPG EN LA ADMINISTRACIÓN MUNICIPAL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