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SOFTWARE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SOPORTE TÉCNICO AL SISTEMA DE INFORMACIÓN CONTRACTVS EN TODOS LOS MÓDULOS IMPLEMENTADOS EN LA ALCALDÍA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