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2020080501022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5.826.694,00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Veintiseís Mil Seiscientos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traslado entre cuentas  320-2 y la cta cte 17-6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5.826.694,00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5.826.694,00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5.826.694,00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5.826.694,00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