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NUEVA  E.P.S.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900156264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2019-09-27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2019-07-29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00239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2212111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CONTINUIDAD RÉGIMEN SUBSIDIADO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$6.921.560,95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2212112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CONTINUIDAD RÉGIMEN SUBSIDIADO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600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$8.618.975,34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2212113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CONTINUIDAD RÉGIMEN SUBSIDIADO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630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$112.604,53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2212114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EXCEDENTES FONPET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666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2212115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TRANSFERENCIA DEPARTAMENTO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570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$1.058.796,87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$16.711.937,69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RESOLUCIÓN NO 100.04.276 DEL 24 DE SEPTIEMBRE DE 2019 - SIN SITUACIÓN DE FONDOS DE LA LMA DE LOS AFILIADOS EN EL MUNICIPIO DE HATO COROZAL AL RÉGIMEN SUBSIDIADO MES SEPTIEMBRE 2019.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00909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2019-09-27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