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23.894.735,00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10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Ochocientos Noventa y Cuatro Mil Setecientos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2020110600821  / PAGO LIQUIDACIÓN MÍNIMA SMC - 011 - 2020 CONTRATO 110.10.01.0125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21.665.356,00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967.737,00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387.095,00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193.547,00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23.894.735,00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23.894.735,00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23.894.735,00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