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100.04.240 DE OCTUBRE 6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