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15:04:06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$693.717.755,00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$692.848.810,00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$-868.945,00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