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$3.246.020,00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$3.246.020,00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100.04.115 DE MARZO 14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100.04.115 DE MARZO 14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