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$2.416.224,00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$1.894.586,00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$4.310.810,00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DOS PERIODOS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100.04.204 DE SEPTIEMBRE 11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