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4.203.294,00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Tres Mil Doscientos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 PRESTACIONRES RESOLUCION No 10004135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2.250.663,00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1.952.631,00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595.049,00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650.605,00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1.720.223,00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304.947,00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702.695,00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75.655,00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4.203.294,00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4.203.294,00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