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2020121000937  / RESOLUCIÓN No 100.04.334 DE DICIEMBRE 7 DE 2020 - PAGO SALUD CONCEJALES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