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2020121401436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2.066.232,00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 PEDRO LUIS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9 N 11-55 BARRIO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Sesenta y Seis Mil Doscientos Treinta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INDEMNIZACION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2.066.232,00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1.056.754,00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1.009.478,00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2.066.232,00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2.066.232,00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