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680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GASTOS EN SALUD INVERSIÓN Y/O FUNCIONAMIENTO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OTRAS FUENTES DIFERENTES A LAS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$60.760.680,00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EL SERVICIO DE ATENCIÓN A LA COMUNIDAD (SAC)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