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LUIS ANTONIO MARTINEZ GAMEZ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1118648493-9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$1.294.380,00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$1.294.380,00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200-08-02-007 DE MAYO 03 DE 2021 - PAGO SESIONES EXTRAORDINARIAS HONORABLE CONCEJALES MES ABRIL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200-08-02-007 DE MAYO 03 DE 2021 - PAGO SESIONES EXTRAORDINARIAS HONORABLE CONCEJALES MES ABRIL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0247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