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2022-01-24 16:32:20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11100500088 119-0 conv 217 indercas 2015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$108.877,35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$108.877,35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