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2.240.000,00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EL AREA DE SOPORTES TÉCNICO, MANTENIMIENTO DE LOS DIFERENTES EQUIPOS DE LA ADMINISTRACION Y LA IMPLEMENTACION Y MANEJO DE LA ESTRATEGIA GOBIERNO EN LÍNEA, ADMINISTRACIÓN DEL SITIO WEB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2.240.000,00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2.240.000,00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2.240.000,00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2.240.000,00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