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2021112601433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2021112502130  / PAGO LIQUIDACIÓN CONTRATO DE PRESTACION DE SERVICIOS PROFESIONALES No.110.10.01.0099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