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2020060300359  / RESOLUCION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