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2021062301582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2021062301582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DE MICROMEDICIÓN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274.810.475,70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MODERNIZACION Y AMPLIACION DE LA COBERTURA DE MICROMEDICION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274.810.475,70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274.810.475,70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274.810.475,70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274.810.475,70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