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APOYO PROFESIONAL PARA CONSOLIDAR LAS PRINCIPALES HERRAMIENTAS DE SEGUIMIENTO A LAS METAS DEL PLAN DE DESARROLLO EN CUMPLIMIENTO A LAS COMPETENCIAS DE LA ADMINISTRACIÓN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