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16.760.119,15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18.816.130,75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100.04.426 DE SEPTIEMBRE 02 DE 2022 - REALIZAR TRANSFERENCIA DE RECURSOS PARA LA APLICACIÓN DE LOS SUBSIDIOS DE LOS ESTRATOS 1, 2 Y 3 DEL MUNICIPIO DE HATO COROZAL, EN LOS SERVICIOS DE ACUEDUCTO, ALCANTARILLADO Y ASEO CORRESPONDIENTE AL MES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16.760.119,15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12.363.014,47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6.453.116,28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16.760.119,15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18.816.130,75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35.576.249,90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35.576.249,90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