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 JORGE GABRIEL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5D 13 A 42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110.10.01.057 del 20 de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