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26.225.711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 5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Doscientos Veinticinco Mil Setecientos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Municipales Cto No Mhc-Mc-030 de 12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26.225.711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22.554.397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1.049.028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524.514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524.514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262.257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26.225.711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26.225.711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