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DARIO YESID GARCIA BARRAY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79242140-9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2021-07-16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2021-02-18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VIATICOS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0074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VIÁTICOS Y GASTOS DE VIAJES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$1.136.092,00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$1.136.092,00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DE VIÁTICOS Y GASTOS DE TRANSPORTE VIGENCIA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RESOLUCION NO. 100.04.209 POR MEDIO DE LA CUAL SE RECONOCE UN PAGO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0386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2021-07-16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