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2020120200911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23791761-0 MARLENY POVEDA RINCON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2020120200911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2020-12-03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0479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2020-08-28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2312122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ASISTENCIA INTEGRAL AL ADULTO MAYOR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CON DESTINACION ESPECIFICA - RECURSOS PROPIOS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2.300.000,00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TÉCNICOS DE APOYO A LA GESTION EN ATENCION AL ADULTO MAYOR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55070600005 Aten.integral adultos mayores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