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SEGUNDO CLIMACO CRISTIANO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$24.780.000,00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$24.780.000,00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SMC - 001 - 2021 - CONTRATO DE PRESTACIÓN DE SERVICIOS 0044 - CONTRATAR LOS SERVICIOS DE HORAS MAQUINA DE UN TRACTOR A TODO COSTO PARA REALIZAR EL MANTENIMIENTO DE LA RED VIAL TERCIARIA MEDIANTE RASTRILLADO EN EL SECTOR SABANA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SMC - 001 - 2021 - CONTRATO DE PRESTACIÓN DE SERVICIOS 0044 - CONTRATAR LOS SERVICIOS DE HORAS MAQUINA DE UN TRACTOR A TODO COSTO PARA REALIZAR EL MANTENIMIENTO DE LA RED VIAL TERCIARIA MEDIANTE RASTRILLADO EN EL SECTOR SABANA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