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1118534079-2 LUZ ANGELA BARRERA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1118534079-2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2019071000593  / Pago Resolución No 200.04.065 de Junio 28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1118534079-2 LUZ ANGELA BARRERA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1118534079-2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2019071000593  / Pago Resolución No 200.04.065 de Junio 28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