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2.227.487,00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10  1 03 UR RINCONES DE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Veintisiete Mil Cuatrocientos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DE VACACIONES No.100.04.246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2.057.863,00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2.227.487,00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2.227.487,00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