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694.557,00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Cuatro Mil Quinientos Cincuenta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BONIFICACIÓN POR SERVICIOS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694.557,00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694.557,00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694.557,00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694.557,00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