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2022042700477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30.196.250,00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Ciento Noventa y Seis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AMBIENTAL 1er TRIMESTRE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30.196.250,00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27.426.600,00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2.769.650,00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30.196.250,00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30.196.250,00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