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633.150,00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INTERVENTORIA N. 110.10.04.0102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Tres Mil Ciento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633.150,00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INTERVENTORIA N. 110.10.04.0102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Tres Mil Ciento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