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2021091501076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2021091501863  / PAGO 02 ACTA PARCIAL 02 DEL CONTRATO DE PRESTACIÓN DE SERVICIOS PROFESIONALES No 110.10.01.0092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