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2021-12-20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2021-12-20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901458259-5 ANDROMEDA GCS SERVICIOS S.A.S.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901458259-5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3227814429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AV DE LA CULTURA 10 A 26 YOPAL CASANARE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110.10.03-194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PINTURA PARA EXTERIOR  EN ESMALTE AZUL X GALÓN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$77.896,70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$2.336.901,00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PINTURA EN VINILO  PINTURA EN VINILO BLANCO TIPO 2 - CUÑETE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$230.857,90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$20.777.211,00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INVECRYL 750 GRS  - BOLSA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$19.419,00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$1.747.710,00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BROCHA 4"  DE CERDAS GRUESAS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$17.939,28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$538.178,40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Veinticinco Millones Cuatrocientos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$25.400.000,40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$25.400.000,40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2021122000029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2021122000029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