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60305233-8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2019071000590  / Pago Estampillas Municipales Cto No 800.09.01.014 de junio 25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60305233-8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2019071000590  / Pago Estampillas Municipales Cto No 800.09.01.014 de junio 25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