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992.380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 SAICCON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832.245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160.135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126.150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25.230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992.380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Dos Mil Trescientos Ochenta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992.380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 SAICCON  SAS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900172562-1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832.245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160.135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126.150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25.230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992.380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992.380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Dos Mil Trescientos Ochenta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