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2021080500632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2021080500802  / PAGO IMPUESTOS MUNICIPALES CONTRATO DE OBRA PUBLICA No.110.10.04.0111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2021080500632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2021080500802  / PAGO IMPUESTOS MUNICIPALES CONTRATO DE OBRA PUBLICA No.110.10.04.0111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