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2022072800987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2022-07-28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30.534.497,30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 EMPRESAS PUBLICAS DE HATO COROZAL, ACUEDUCTO, ALCANTARILLADO, GAS Y ASEO EPHAC S.A E.S.P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912 09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Treinta Millones Quinientos Treinta y Cuatro Mil Cuatrocientos Noventa y Siete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2022071800726  / PAGO LIQUIDACION CONVENIO INTERADMINISTRATIVO No.110.10.007.0076 de 2021. LA MODERNIZACION Y AMPLIACION DE LA COBERTURA DE MICROMEDICION.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11100600049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888-76 cm sgp agua potable y 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30.534.497,30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30.534.497,30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30.534.497,30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30.534.497,30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