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1.315.040,00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Quince Mil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2020112300871  / RESOLUCIÓN No 100.04.304 DE NOVIEMBRE 19 DE 2020 - PAGO DE VIÁTICOS Y GASTOS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1.315.040,00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1.315.040,00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1.315.040,00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1.315.040,00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