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844003507-8 INSTITUCION EDUCATIVA LUIS HERNANDEZ VARGAS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65.318.186,00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65.318.186,00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65.318.186,00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65.318.186,00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65.318.186,00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